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5E8D4" w14:textId="77777777" w:rsidR="00B65E10" w:rsidRDefault="00B65E10" w:rsidP="00B65E10">
      <w:pPr>
        <w:jc w:val="center"/>
        <w:rPr>
          <w:rFonts w:ascii="Helvetica" w:hAnsi="Helvetica"/>
          <w:b/>
          <w:bCs/>
          <w:sz w:val="20"/>
          <w:szCs w:val="20"/>
        </w:rPr>
      </w:pPr>
      <w:r w:rsidRPr="00B65E10">
        <w:rPr>
          <w:rFonts w:ascii="Helvetica" w:hAnsi="Helvetica"/>
          <w:b/>
          <w:bCs/>
          <w:sz w:val="20"/>
          <w:szCs w:val="20"/>
        </w:rPr>
        <w:t>1</w:t>
      </w:r>
      <w:r w:rsidR="00611903">
        <w:rPr>
          <w:rFonts w:ascii="Helvetica" w:hAnsi="Helvetica"/>
          <w:b/>
          <w:bCs/>
          <w:sz w:val="20"/>
          <w:szCs w:val="20"/>
        </w:rPr>
        <w:t>0</w:t>
      </w:r>
      <w:r w:rsidRPr="00B65E10">
        <w:rPr>
          <w:rFonts w:ascii="Helvetica" w:hAnsi="Helvetica"/>
          <w:b/>
          <w:bCs/>
          <w:sz w:val="20"/>
          <w:szCs w:val="20"/>
        </w:rPr>
        <w:t xml:space="preserve"> HOTEL IRLANDESI NELLA PRESTIGIOSA CLASSIFICA DI </w:t>
      </w:r>
      <w:r w:rsidR="00DF6174">
        <w:rPr>
          <w:rFonts w:ascii="Helvetica" w:hAnsi="Helvetica"/>
          <w:b/>
          <w:bCs/>
          <w:sz w:val="20"/>
          <w:szCs w:val="20"/>
        </w:rPr>
        <w:t>“</w:t>
      </w:r>
      <w:r w:rsidRPr="00B65E10">
        <w:rPr>
          <w:rFonts w:ascii="Helvetica" w:hAnsi="Helvetica"/>
          <w:b/>
          <w:bCs/>
          <w:sz w:val="20"/>
          <w:szCs w:val="20"/>
        </w:rPr>
        <w:t>LA LISTE</w:t>
      </w:r>
      <w:r w:rsidR="00DF6174">
        <w:rPr>
          <w:rFonts w:ascii="Helvetica" w:hAnsi="Helvetica"/>
          <w:b/>
          <w:bCs/>
          <w:sz w:val="20"/>
          <w:szCs w:val="20"/>
        </w:rPr>
        <w:t>”</w:t>
      </w:r>
    </w:p>
    <w:p w14:paraId="3061BB3F" w14:textId="77777777" w:rsidR="00B65E10" w:rsidRDefault="00B65E10" w:rsidP="00B65E10">
      <w:pPr>
        <w:jc w:val="center"/>
        <w:rPr>
          <w:rFonts w:ascii="Helvetica" w:hAnsi="Helvetica"/>
          <w:b/>
          <w:bCs/>
          <w:sz w:val="20"/>
          <w:szCs w:val="20"/>
        </w:rPr>
      </w:pPr>
    </w:p>
    <w:p w14:paraId="30593C80" w14:textId="77777777" w:rsidR="00B65E10" w:rsidRPr="00B65E10" w:rsidRDefault="00B65E10" w:rsidP="00B65E10">
      <w:pPr>
        <w:jc w:val="center"/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>A</w:t>
      </w:r>
      <w:r w:rsidR="008D2E54">
        <w:rPr>
          <w:rFonts w:ascii="Helvetica" w:hAnsi="Helvetica"/>
          <w:b/>
          <w:bCs/>
          <w:sz w:val="20"/>
          <w:szCs w:val="20"/>
        </w:rPr>
        <w:t>l primo posto con lo stesso punteggio</w:t>
      </w:r>
      <w:r>
        <w:rPr>
          <w:rFonts w:ascii="Helvetica" w:hAnsi="Helvetica"/>
          <w:b/>
          <w:bCs/>
          <w:sz w:val="20"/>
          <w:szCs w:val="20"/>
        </w:rPr>
        <w:t xml:space="preserve"> </w:t>
      </w:r>
      <w:proofErr w:type="spellStart"/>
      <w:r>
        <w:rPr>
          <w:rFonts w:ascii="Helvetica" w:hAnsi="Helvetica"/>
          <w:b/>
          <w:bCs/>
          <w:sz w:val="20"/>
          <w:szCs w:val="20"/>
        </w:rPr>
        <w:t>Adare</w:t>
      </w:r>
      <w:proofErr w:type="spellEnd"/>
      <w:r>
        <w:rPr>
          <w:rFonts w:ascii="Helvetica" w:hAnsi="Helvetica"/>
          <w:b/>
          <w:bCs/>
          <w:sz w:val="20"/>
          <w:szCs w:val="20"/>
        </w:rPr>
        <w:t xml:space="preserve"> Manor e </w:t>
      </w:r>
      <w:r w:rsidR="008D2E54">
        <w:rPr>
          <w:rFonts w:ascii="Helvetica" w:hAnsi="Helvetica"/>
          <w:b/>
          <w:bCs/>
          <w:sz w:val="20"/>
          <w:szCs w:val="20"/>
        </w:rPr>
        <w:t>Ashford Castle</w:t>
      </w:r>
    </w:p>
    <w:p w14:paraId="6A72C174" w14:textId="77777777" w:rsidR="00B65E10" w:rsidRPr="00B65E10" w:rsidRDefault="00B65E10" w:rsidP="00B65E10">
      <w:pPr>
        <w:jc w:val="center"/>
        <w:rPr>
          <w:rFonts w:ascii="Helvetica" w:hAnsi="Helvetica"/>
          <w:b/>
          <w:bCs/>
          <w:sz w:val="20"/>
          <w:szCs w:val="20"/>
        </w:rPr>
      </w:pPr>
    </w:p>
    <w:p w14:paraId="4F747FDE" w14:textId="137D8A93" w:rsidR="00B65E10" w:rsidRDefault="00B65E10" w:rsidP="00B65E10">
      <w:pPr>
        <w:jc w:val="both"/>
        <w:rPr>
          <w:rFonts w:ascii="Helvetica" w:hAnsi="Helvetica"/>
          <w:sz w:val="20"/>
          <w:szCs w:val="20"/>
        </w:rPr>
      </w:pPr>
      <w:r w:rsidRPr="00B65E10">
        <w:rPr>
          <w:rFonts w:ascii="Helvetica" w:hAnsi="Helvetica"/>
          <w:sz w:val="20"/>
          <w:szCs w:val="20"/>
        </w:rPr>
        <w:t>Come</w:t>
      </w:r>
      <w:r>
        <w:rPr>
          <w:rFonts w:ascii="Helvetica" w:hAnsi="Helvetica"/>
          <w:sz w:val="20"/>
          <w:szCs w:val="20"/>
        </w:rPr>
        <w:t xml:space="preserve"> da tradizione, il </w:t>
      </w:r>
      <w:r w:rsidRPr="003574A9">
        <w:rPr>
          <w:rFonts w:ascii="Helvetica" w:hAnsi="Helvetica"/>
          <w:b/>
          <w:bCs/>
          <w:sz w:val="20"/>
          <w:szCs w:val="20"/>
        </w:rPr>
        <w:t>sito francese La Liste</w:t>
      </w:r>
      <w:r>
        <w:rPr>
          <w:rFonts w:ascii="Helvetica" w:hAnsi="Helvetica"/>
          <w:sz w:val="20"/>
          <w:szCs w:val="20"/>
        </w:rPr>
        <w:t xml:space="preserve">, capitanato </w:t>
      </w:r>
      <w:r w:rsidRPr="00B65E10">
        <w:rPr>
          <w:rFonts w:ascii="Helvetica" w:hAnsi="Helvetica"/>
          <w:sz w:val="20"/>
          <w:szCs w:val="20"/>
        </w:rPr>
        <w:t xml:space="preserve">da </w:t>
      </w:r>
      <w:proofErr w:type="spellStart"/>
      <w:r w:rsidRPr="00B65E10">
        <w:rPr>
          <w:rFonts w:ascii="Helvetica" w:hAnsi="Helvetica"/>
          <w:sz w:val="20"/>
          <w:szCs w:val="20"/>
        </w:rPr>
        <w:t>Hèlène</w:t>
      </w:r>
      <w:proofErr w:type="spellEnd"/>
      <w:r w:rsidRPr="00B65E10">
        <w:rPr>
          <w:rFonts w:ascii="Helvetica" w:hAnsi="Helvetica"/>
          <w:sz w:val="20"/>
          <w:szCs w:val="20"/>
        </w:rPr>
        <w:t xml:space="preserve"> Pietrini, già direttrice della guida internazionale The </w:t>
      </w:r>
      <w:proofErr w:type="spellStart"/>
      <w:r w:rsidRPr="00B65E10">
        <w:rPr>
          <w:rFonts w:ascii="Helvetica" w:hAnsi="Helvetica"/>
          <w:sz w:val="20"/>
          <w:szCs w:val="20"/>
        </w:rPr>
        <w:t>World's</w:t>
      </w:r>
      <w:proofErr w:type="spellEnd"/>
      <w:r w:rsidRPr="00B65E10">
        <w:rPr>
          <w:rFonts w:ascii="Helvetica" w:hAnsi="Helvetica"/>
          <w:sz w:val="20"/>
          <w:szCs w:val="20"/>
        </w:rPr>
        <w:t xml:space="preserve"> 50 Best </w:t>
      </w:r>
      <w:proofErr w:type="spellStart"/>
      <w:r w:rsidRPr="00B65E10">
        <w:rPr>
          <w:rFonts w:ascii="Helvetica" w:hAnsi="Helvetica"/>
          <w:sz w:val="20"/>
          <w:szCs w:val="20"/>
        </w:rPr>
        <w:t>Restaurants</w:t>
      </w:r>
      <w:proofErr w:type="spellEnd"/>
      <w:r>
        <w:rPr>
          <w:rFonts w:ascii="Helvetica" w:hAnsi="Helvetica"/>
          <w:sz w:val="20"/>
          <w:szCs w:val="20"/>
        </w:rPr>
        <w:t>, ha stilato le proprie classifiche e in quella degli hotel figurano anche i templi dell’</w:t>
      </w:r>
      <w:r w:rsidR="00E42E2B">
        <w:rPr>
          <w:rFonts w:ascii="Helvetica" w:hAnsi="Helvetica"/>
          <w:sz w:val="20"/>
          <w:szCs w:val="20"/>
        </w:rPr>
        <w:t>ospitalità</w:t>
      </w:r>
      <w:r>
        <w:rPr>
          <w:rFonts w:ascii="Helvetica" w:hAnsi="Helvetica"/>
          <w:sz w:val="20"/>
          <w:szCs w:val="20"/>
        </w:rPr>
        <w:t xml:space="preserve"> irlandese, che nel</w:t>
      </w:r>
      <w:r w:rsidR="00DF6174">
        <w:rPr>
          <w:rFonts w:ascii="Helvetica" w:hAnsi="Helvetica"/>
          <w:sz w:val="20"/>
          <w:szCs w:val="20"/>
        </w:rPr>
        <w:t>l’elenco</w:t>
      </w:r>
      <w:r>
        <w:rPr>
          <w:rFonts w:ascii="Helvetica" w:hAnsi="Helvetica"/>
          <w:sz w:val="20"/>
          <w:szCs w:val="20"/>
        </w:rPr>
        <w:t xml:space="preserve"> </w:t>
      </w:r>
      <w:r w:rsidR="00E42E2B">
        <w:rPr>
          <w:rFonts w:ascii="Helvetica" w:hAnsi="Helvetica"/>
          <w:sz w:val="20"/>
          <w:szCs w:val="20"/>
        </w:rPr>
        <w:t xml:space="preserve">dei </w:t>
      </w:r>
      <w:r w:rsidR="00E42E2B" w:rsidRPr="00277679">
        <w:rPr>
          <w:rFonts w:ascii="Helvetica" w:hAnsi="Helvetica"/>
          <w:b/>
          <w:bCs/>
          <w:sz w:val="20"/>
          <w:szCs w:val="20"/>
        </w:rPr>
        <w:t xml:space="preserve">Top 1000 </w:t>
      </w:r>
      <w:proofErr w:type="spellStart"/>
      <w:r w:rsidR="00E42E2B" w:rsidRPr="00277679">
        <w:rPr>
          <w:rFonts w:ascii="Helvetica" w:hAnsi="Helvetica"/>
          <w:b/>
          <w:bCs/>
          <w:sz w:val="20"/>
          <w:szCs w:val="20"/>
        </w:rPr>
        <w:t>Worl</w:t>
      </w:r>
      <w:r w:rsidR="00D0576B">
        <w:rPr>
          <w:rFonts w:ascii="Helvetica" w:hAnsi="Helvetica"/>
          <w:b/>
          <w:bCs/>
          <w:sz w:val="20"/>
          <w:szCs w:val="20"/>
        </w:rPr>
        <w:t>d</w:t>
      </w:r>
      <w:r w:rsidR="00E42E2B" w:rsidRPr="00277679">
        <w:rPr>
          <w:rFonts w:ascii="Helvetica" w:hAnsi="Helvetica"/>
          <w:b/>
          <w:bCs/>
          <w:sz w:val="20"/>
          <w:szCs w:val="20"/>
        </w:rPr>
        <w:t>’s</w:t>
      </w:r>
      <w:proofErr w:type="spellEnd"/>
      <w:r w:rsidR="00E42E2B" w:rsidRPr="00277679">
        <w:rPr>
          <w:rFonts w:ascii="Helvetica" w:hAnsi="Helvetica"/>
          <w:b/>
          <w:bCs/>
          <w:sz w:val="20"/>
          <w:szCs w:val="20"/>
        </w:rPr>
        <w:t xml:space="preserve"> Best Hotels</w:t>
      </w:r>
      <w:r w:rsidR="00DF6174">
        <w:rPr>
          <w:rFonts w:ascii="Helvetica" w:hAnsi="Helvetica"/>
          <w:sz w:val="20"/>
          <w:szCs w:val="20"/>
        </w:rPr>
        <w:t xml:space="preserve"> </w:t>
      </w:r>
      <w:r w:rsidR="00E42E2B">
        <w:rPr>
          <w:rFonts w:ascii="Helvetica" w:hAnsi="Helvetica"/>
          <w:sz w:val="20"/>
          <w:szCs w:val="20"/>
        </w:rPr>
        <w:t xml:space="preserve">vede presenti ben </w:t>
      </w:r>
      <w:r w:rsidR="00E42E2B" w:rsidRPr="00277679">
        <w:rPr>
          <w:rFonts w:ascii="Helvetica" w:hAnsi="Helvetica"/>
          <w:b/>
          <w:bCs/>
          <w:sz w:val="20"/>
          <w:szCs w:val="20"/>
        </w:rPr>
        <w:t>1</w:t>
      </w:r>
      <w:r w:rsidR="006D17ED" w:rsidRPr="00277679">
        <w:rPr>
          <w:rFonts w:ascii="Helvetica" w:hAnsi="Helvetica"/>
          <w:b/>
          <w:bCs/>
          <w:sz w:val="20"/>
          <w:szCs w:val="20"/>
        </w:rPr>
        <w:t>0</w:t>
      </w:r>
      <w:r w:rsidR="00E42E2B" w:rsidRPr="00277679">
        <w:rPr>
          <w:rFonts w:ascii="Helvetica" w:hAnsi="Helvetica"/>
          <w:b/>
          <w:bCs/>
          <w:sz w:val="20"/>
          <w:szCs w:val="20"/>
        </w:rPr>
        <w:t xml:space="preserve"> strutture</w:t>
      </w:r>
      <w:r w:rsidR="008D2E54">
        <w:rPr>
          <w:rFonts w:ascii="Helvetica" w:hAnsi="Helvetica"/>
          <w:sz w:val="20"/>
          <w:szCs w:val="20"/>
        </w:rPr>
        <w:t xml:space="preserve">, </w:t>
      </w:r>
      <w:r w:rsidR="00DF6174">
        <w:rPr>
          <w:rFonts w:ascii="Helvetica" w:hAnsi="Helvetica"/>
          <w:sz w:val="20"/>
          <w:szCs w:val="20"/>
        </w:rPr>
        <w:t>distribuite tra</w:t>
      </w:r>
      <w:r w:rsidR="008D2E54">
        <w:rPr>
          <w:rFonts w:ascii="Helvetica" w:hAnsi="Helvetica"/>
          <w:sz w:val="20"/>
          <w:szCs w:val="20"/>
        </w:rPr>
        <w:t xml:space="preserve"> </w:t>
      </w:r>
      <w:r w:rsidR="008D2E54" w:rsidRPr="00277679">
        <w:rPr>
          <w:rFonts w:ascii="Helvetica" w:hAnsi="Helvetica"/>
          <w:b/>
          <w:bCs/>
          <w:sz w:val="20"/>
          <w:szCs w:val="20"/>
        </w:rPr>
        <w:t>Repubblica d’Irlanda e Irlanda del Nord</w:t>
      </w:r>
      <w:r w:rsidR="008D2E54">
        <w:rPr>
          <w:rFonts w:ascii="Helvetica" w:hAnsi="Helvetica"/>
          <w:sz w:val="20"/>
          <w:szCs w:val="20"/>
        </w:rPr>
        <w:t>.</w:t>
      </w:r>
    </w:p>
    <w:p w14:paraId="435A43BC" w14:textId="77777777" w:rsidR="008D2E54" w:rsidRDefault="008D2E54" w:rsidP="00B65E10">
      <w:pPr>
        <w:jc w:val="both"/>
        <w:rPr>
          <w:rFonts w:ascii="Helvetica" w:hAnsi="Helvetica"/>
          <w:sz w:val="20"/>
          <w:szCs w:val="20"/>
        </w:rPr>
      </w:pPr>
    </w:p>
    <w:p w14:paraId="78E56633" w14:textId="60606301" w:rsidR="008D2E54" w:rsidRDefault="008D2E54" w:rsidP="00B65E10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La sfida per il primo posto se la aggiudicano </w:t>
      </w:r>
      <w:r w:rsidR="00277679">
        <w:rPr>
          <w:rFonts w:ascii="Helvetica" w:hAnsi="Helvetica"/>
          <w:sz w:val="20"/>
          <w:szCs w:val="20"/>
        </w:rPr>
        <w:t xml:space="preserve">a pari merito </w:t>
      </w:r>
      <w:r>
        <w:rPr>
          <w:rFonts w:ascii="Helvetica" w:hAnsi="Helvetica"/>
          <w:sz w:val="20"/>
          <w:szCs w:val="20"/>
        </w:rPr>
        <w:t xml:space="preserve">i cinque stelle </w:t>
      </w:r>
      <w:proofErr w:type="spellStart"/>
      <w:r w:rsidRPr="00277679">
        <w:rPr>
          <w:rFonts w:ascii="Helvetica" w:hAnsi="Helvetica"/>
          <w:b/>
          <w:bCs/>
          <w:sz w:val="20"/>
          <w:szCs w:val="20"/>
        </w:rPr>
        <w:t>Adare</w:t>
      </w:r>
      <w:proofErr w:type="spellEnd"/>
      <w:r w:rsidRPr="00277679">
        <w:rPr>
          <w:rFonts w:ascii="Helvetica" w:hAnsi="Helvetica"/>
          <w:b/>
          <w:bCs/>
          <w:sz w:val="20"/>
          <w:szCs w:val="20"/>
        </w:rPr>
        <w:t xml:space="preserve"> Manor</w:t>
      </w:r>
      <w:r w:rsidR="006D34AD">
        <w:rPr>
          <w:rFonts w:ascii="Helvetica" w:hAnsi="Helvetica"/>
          <w:sz w:val="20"/>
          <w:szCs w:val="20"/>
        </w:rPr>
        <w:t xml:space="preserve"> (</w:t>
      </w:r>
      <w:hyperlink r:id="rId4" w:history="1">
        <w:r w:rsidR="006D34AD" w:rsidRPr="00B17C24">
          <w:rPr>
            <w:rStyle w:val="Collegamentoipertestuale"/>
            <w:rFonts w:ascii="Helvetica" w:hAnsi="Helvetica"/>
            <w:sz w:val="20"/>
            <w:szCs w:val="20"/>
          </w:rPr>
          <w:t>www.adaremanor.com</w:t>
        </w:r>
      </w:hyperlink>
      <w:r w:rsidR="006D34AD">
        <w:rPr>
          <w:rFonts w:ascii="Helvetica" w:hAnsi="Helvetica"/>
          <w:sz w:val="20"/>
          <w:szCs w:val="20"/>
        </w:rPr>
        <w:t>), nella contea di Limerick</w:t>
      </w:r>
      <w:r w:rsidR="00D0576B">
        <w:rPr>
          <w:rFonts w:ascii="Helvetica" w:hAnsi="Helvetica"/>
          <w:sz w:val="20"/>
          <w:szCs w:val="20"/>
        </w:rPr>
        <w:t>,</w:t>
      </w:r>
      <w:r w:rsidR="00277679">
        <w:rPr>
          <w:rFonts w:ascii="Helvetica" w:hAnsi="Helvetica"/>
          <w:sz w:val="20"/>
          <w:szCs w:val="20"/>
        </w:rPr>
        <w:t xml:space="preserve"> </w:t>
      </w:r>
      <w:r w:rsidR="00D0576B">
        <w:rPr>
          <w:rFonts w:ascii="Helvetica" w:hAnsi="Helvetica"/>
          <w:sz w:val="20"/>
          <w:szCs w:val="20"/>
        </w:rPr>
        <w:t>che</w:t>
      </w:r>
      <w:r w:rsidR="006D34AD">
        <w:rPr>
          <w:rFonts w:ascii="Helvetica" w:hAnsi="Helvetica"/>
          <w:sz w:val="20"/>
          <w:szCs w:val="20"/>
        </w:rPr>
        <w:t xml:space="preserve"> nel 2027 </w:t>
      </w:r>
      <w:r w:rsidR="00D0576B">
        <w:rPr>
          <w:rFonts w:ascii="Helvetica" w:hAnsi="Helvetica"/>
          <w:sz w:val="20"/>
          <w:szCs w:val="20"/>
        </w:rPr>
        <w:t xml:space="preserve">sarà sede </w:t>
      </w:r>
      <w:r w:rsidR="006D34AD">
        <w:rPr>
          <w:rFonts w:ascii="Helvetica" w:hAnsi="Helvetica"/>
          <w:sz w:val="20"/>
          <w:szCs w:val="20"/>
        </w:rPr>
        <w:t>dell’importante competizione golfistica Ryder Cup</w:t>
      </w:r>
      <w:r w:rsidR="00277679">
        <w:rPr>
          <w:rFonts w:ascii="Helvetica" w:hAnsi="Helvetica"/>
          <w:sz w:val="20"/>
          <w:szCs w:val="20"/>
        </w:rPr>
        <w:t xml:space="preserve"> - </w:t>
      </w:r>
      <w:r w:rsidR="006D34AD">
        <w:rPr>
          <w:rFonts w:ascii="Helvetica" w:hAnsi="Helvetica"/>
          <w:sz w:val="20"/>
          <w:szCs w:val="20"/>
        </w:rPr>
        <w:t xml:space="preserve">e </w:t>
      </w:r>
      <w:r w:rsidR="006D34AD" w:rsidRPr="00277679">
        <w:rPr>
          <w:rFonts w:ascii="Helvetica" w:hAnsi="Helvetica"/>
          <w:b/>
          <w:bCs/>
          <w:sz w:val="20"/>
          <w:szCs w:val="20"/>
        </w:rPr>
        <w:t>Ashford Castle</w:t>
      </w:r>
      <w:r w:rsidR="006D34AD">
        <w:rPr>
          <w:rFonts w:ascii="Helvetica" w:hAnsi="Helvetica"/>
          <w:sz w:val="20"/>
          <w:szCs w:val="20"/>
        </w:rPr>
        <w:t xml:space="preserve"> (</w:t>
      </w:r>
      <w:hyperlink r:id="rId5" w:history="1">
        <w:r w:rsidR="006D34AD" w:rsidRPr="00B17C24">
          <w:rPr>
            <w:rStyle w:val="Collegamentoipertestuale"/>
            <w:rFonts w:ascii="Helvetica" w:hAnsi="Helvetica"/>
            <w:sz w:val="20"/>
            <w:szCs w:val="20"/>
          </w:rPr>
          <w:t>https://ashfordcastle.com</w:t>
        </w:r>
      </w:hyperlink>
      <w:r w:rsidR="006D34AD">
        <w:rPr>
          <w:rFonts w:ascii="Helvetica" w:hAnsi="Helvetica"/>
          <w:sz w:val="20"/>
          <w:szCs w:val="20"/>
        </w:rPr>
        <w:t xml:space="preserve">), nella contea di Mayo, scenograficamente affacciato su un piccolo fiordo del bacino di </w:t>
      </w:r>
      <w:proofErr w:type="spellStart"/>
      <w:r w:rsidR="006D34AD">
        <w:rPr>
          <w:rFonts w:ascii="Helvetica" w:hAnsi="Helvetica"/>
          <w:sz w:val="20"/>
          <w:szCs w:val="20"/>
        </w:rPr>
        <w:t>Lough</w:t>
      </w:r>
      <w:proofErr w:type="spellEnd"/>
      <w:r w:rsidR="006D34AD">
        <w:rPr>
          <w:rFonts w:ascii="Helvetica" w:hAnsi="Helvetica"/>
          <w:sz w:val="20"/>
          <w:szCs w:val="20"/>
        </w:rPr>
        <w:t xml:space="preserve"> </w:t>
      </w:r>
      <w:proofErr w:type="spellStart"/>
      <w:r w:rsidR="006D34AD">
        <w:rPr>
          <w:rFonts w:ascii="Helvetica" w:hAnsi="Helvetica"/>
          <w:sz w:val="20"/>
          <w:szCs w:val="20"/>
        </w:rPr>
        <w:t>Corrib</w:t>
      </w:r>
      <w:proofErr w:type="spellEnd"/>
      <w:r w:rsidR="006D34AD">
        <w:rPr>
          <w:rFonts w:ascii="Helvetica" w:hAnsi="Helvetica"/>
          <w:sz w:val="20"/>
          <w:szCs w:val="20"/>
        </w:rPr>
        <w:t>.</w:t>
      </w:r>
    </w:p>
    <w:p w14:paraId="138EA9BE" w14:textId="77777777" w:rsidR="00070289" w:rsidRDefault="00070289" w:rsidP="00B65E10">
      <w:pPr>
        <w:jc w:val="both"/>
        <w:rPr>
          <w:rFonts w:ascii="Helvetica" w:hAnsi="Helvetica"/>
          <w:sz w:val="20"/>
          <w:szCs w:val="20"/>
        </w:rPr>
      </w:pPr>
    </w:p>
    <w:p w14:paraId="63129133" w14:textId="77777777" w:rsidR="00070289" w:rsidRDefault="00070289" w:rsidP="00B65E10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Elemento caratterizzante </w:t>
      </w:r>
      <w:r w:rsidRPr="00277679">
        <w:rPr>
          <w:rFonts w:ascii="Helvetica" w:hAnsi="Helvetica"/>
          <w:b/>
          <w:bCs/>
          <w:sz w:val="20"/>
          <w:szCs w:val="20"/>
        </w:rPr>
        <w:t>per entrambi</w:t>
      </w:r>
      <w:r>
        <w:rPr>
          <w:rFonts w:ascii="Helvetica" w:hAnsi="Helvetica"/>
          <w:sz w:val="20"/>
          <w:szCs w:val="20"/>
        </w:rPr>
        <w:t xml:space="preserve">, la loro identità storica che è stata conservata e ha ritrovato una nuova vita, grazie alla conversione da antiche </w:t>
      </w:r>
      <w:r w:rsidRPr="00277679">
        <w:rPr>
          <w:rFonts w:ascii="Helvetica" w:hAnsi="Helvetica"/>
          <w:b/>
          <w:bCs/>
          <w:sz w:val="20"/>
          <w:szCs w:val="20"/>
        </w:rPr>
        <w:t>dimore signorili di campagna</w:t>
      </w:r>
      <w:r>
        <w:rPr>
          <w:rFonts w:ascii="Helvetica" w:hAnsi="Helvetica"/>
          <w:sz w:val="20"/>
          <w:szCs w:val="20"/>
        </w:rPr>
        <w:t xml:space="preserve"> in hotel </w:t>
      </w:r>
      <w:proofErr w:type="spellStart"/>
      <w:r>
        <w:rPr>
          <w:rFonts w:ascii="Helvetica" w:hAnsi="Helvetica"/>
          <w:sz w:val="20"/>
          <w:szCs w:val="20"/>
        </w:rPr>
        <w:t>upscale</w:t>
      </w:r>
      <w:proofErr w:type="spellEnd"/>
      <w:r w:rsidR="003D28DF">
        <w:rPr>
          <w:rFonts w:ascii="Helvetica" w:hAnsi="Helvetica"/>
          <w:sz w:val="20"/>
          <w:szCs w:val="20"/>
        </w:rPr>
        <w:t xml:space="preserve">, capaci di racchiudere all’interno del perimetro della loro tenute un </w:t>
      </w:r>
      <w:r w:rsidR="003D28DF" w:rsidRPr="00277679">
        <w:rPr>
          <w:rFonts w:ascii="Helvetica" w:hAnsi="Helvetica"/>
          <w:b/>
          <w:bCs/>
          <w:sz w:val="20"/>
          <w:szCs w:val="20"/>
        </w:rPr>
        <w:t>universo di esperienze</w:t>
      </w:r>
      <w:r w:rsidR="003D28DF">
        <w:rPr>
          <w:rFonts w:ascii="Helvetica" w:hAnsi="Helvetica"/>
          <w:sz w:val="20"/>
          <w:szCs w:val="20"/>
        </w:rPr>
        <w:t xml:space="preserve"> anche legate alla tradizione, come, per esempio</w:t>
      </w:r>
      <w:r w:rsidR="00277679">
        <w:rPr>
          <w:rFonts w:ascii="Helvetica" w:hAnsi="Helvetica"/>
          <w:sz w:val="20"/>
          <w:szCs w:val="20"/>
        </w:rPr>
        <w:t xml:space="preserve">, </w:t>
      </w:r>
      <w:r w:rsidR="003D28DF">
        <w:rPr>
          <w:rFonts w:ascii="Helvetica" w:hAnsi="Helvetica"/>
          <w:sz w:val="20"/>
          <w:szCs w:val="20"/>
        </w:rPr>
        <w:t xml:space="preserve">la falconeria, la pesca alla mosca, il tiro con l’arco o l’equitazione. Senza dimenticare, la ricerca che si sta affermando sempre di più negli ultimi anni incentrata sulla </w:t>
      </w:r>
      <w:r w:rsidR="003D28DF" w:rsidRPr="00277679">
        <w:rPr>
          <w:rFonts w:ascii="Helvetica" w:hAnsi="Helvetica"/>
          <w:b/>
          <w:bCs/>
          <w:sz w:val="20"/>
          <w:szCs w:val="20"/>
        </w:rPr>
        <w:t>valorizzazione delle eccellenze gastronomiche</w:t>
      </w:r>
      <w:r w:rsidR="003D28DF">
        <w:rPr>
          <w:rFonts w:ascii="Helvetica" w:hAnsi="Helvetica"/>
          <w:sz w:val="20"/>
          <w:szCs w:val="20"/>
        </w:rPr>
        <w:t xml:space="preserve"> </w:t>
      </w:r>
      <w:r w:rsidR="003D28DF" w:rsidRPr="00277679">
        <w:rPr>
          <w:rFonts w:ascii="Helvetica" w:hAnsi="Helvetica"/>
          <w:b/>
          <w:bCs/>
          <w:sz w:val="20"/>
          <w:szCs w:val="20"/>
        </w:rPr>
        <w:t>di prossimità</w:t>
      </w:r>
      <w:r w:rsidR="003D28DF">
        <w:rPr>
          <w:rFonts w:ascii="Helvetica" w:hAnsi="Helvetica"/>
          <w:sz w:val="20"/>
          <w:szCs w:val="20"/>
        </w:rPr>
        <w:t xml:space="preserve"> (formaggi e latticini, frutta e verdura, prodotti ittici, carni allevate secondo principi ecosostenibili</w:t>
      </w:r>
      <w:r w:rsidR="00277679">
        <w:rPr>
          <w:rFonts w:ascii="Helvetica" w:hAnsi="Helvetica"/>
          <w:sz w:val="20"/>
          <w:szCs w:val="20"/>
        </w:rPr>
        <w:t xml:space="preserve">, </w:t>
      </w:r>
      <w:r w:rsidR="003D28DF">
        <w:rPr>
          <w:rFonts w:ascii="Helvetica" w:hAnsi="Helvetica"/>
          <w:sz w:val="20"/>
          <w:szCs w:val="20"/>
        </w:rPr>
        <w:t>distillati e birre, cereali e piccole eccellenze della trasformazione artigianali), preziosa risorsa anche per la sostenibilità sociale connessa al turismo.</w:t>
      </w:r>
    </w:p>
    <w:p w14:paraId="5A592DB0" w14:textId="77777777" w:rsidR="006D34AD" w:rsidRDefault="006D34AD" w:rsidP="00B65E10">
      <w:pPr>
        <w:jc w:val="both"/>
        <w:rPr>
          <w:rFonts w:ascii="Helvetica" w:hAnsi="Helvetica"/>
          <w:sz w:val="20"/>
          <w:szCs w:val="20"/>
        </w:rPr>
      </w:pPr>
    </w:p>
    <w:p w14:paraId="2A3AA2D0" w14:textId="26C025E7" w:rsidR="006D34AD" w:rsidRDefault="003D28DF" w:rsidP="00B65E10">
      <w:pPr>
        <w:jc w:val="both"/>
        <w:rPr>
          <w:rFonts w:ascii="Helvetica" w:hAnsi="Helvetica"/>
          <w:sz w:val="20"/>
          <w:szCs w:val="20"/>
        </w:rPr>
      </w:pPr>
      <w:r w:rsidRPr="00277679">
        <w:rPr>
          <w:rFonts w:ascii="Helvetica" w:hAnsi="Helvetica"/>
          <w:b/>
          <w:bCs/>
          <w:sz w:val="20"/>
          <w:szCs w:val="20"/>
        </w:rPr>
        <w:t xml:space="preserve">Altre dimore storiche </w:t>
      </w:r>
      <w:r>
        <w:rPr>
          <w:rFonts w:ascii="Helvetica" w:hAnsi="Helvetica"/>
          <w:sz w:val="20"/>
          <w:szCs w:val="20"/>
        </w:rPr>
        <w:t>presenti nella classifica di La Liste sono</w:t>
      </w:r>
      <w:r w:rsidR="00C31DEB">
        <w:rPr>
          <w:rFonts w:ascii="Helvetica" w:hAnsi="Helvetica"/>
          <w:sz w:val="20"/>
          <w:szCs w:val="20"/>
        </w:rPr>
        <w:t xml:space="preserve">: </w:t>
      </w:r>
      <w:r>
        <w:rPr>
          <w:rFonts w:ascii="Helvetica" w:hAnsi="Helvetica"/>
          <w:sz w:val="20"/>
          <w:szCs w:val="20"/>
        </w:rPr>
        <w:t xml:space="preserve"> </w:t>
      </w:r>
      <w:proofErr w:type="spellStart"/>
      <w:r w:rsidRPr="00277679">
        <w:rPr>
          <w:rFonts w:ascii="Helvetica" w:hAnsi="Helvetica"/>
          <w:b/>
          <w:bCs/>
          <w:sz w:val="20"/>
          <w:szCs w:val="20"/>
        </w:rPr>
        <w:t>Ballyfin</w:t>
      </w:r>
      <w:proofErr w:type="spellEnd"/>
      <w:r w:rsidRPr="00277679">
        <w:rPr>
          <w:rFonts w:ascii="Helvetica" w:hAnsi="Helvetica"/>
          <w:b/>
          <w:bCs/>
          <w:sz w:val="20"/>
          <w:szCs w:val="20"/>
        </w:rPr>
        <w:t xml:space="preserve"> </w:t>
      </w:r>
      <w:proofErr w:type="spellStart"/>
      <w:r w:rsidRPr="00277679">
        <w:rPr>
          <w:rFonts w:ascii="Helvetica" w:hAnsi="Helvetica"/>
          <w:b/>
          <w:bCs/>
          <w:sz w:val="20"/>
          <w:szCs w:val="20"/>
        </w:rPr>
        <w:t>Demesne</w:t>
      </w:r>
      <w:proofErr w:type="spellEnd"/>
      <w:r w:rsidR="00DF6174">
        <w:rPr>
          <w:rFonts w:ascii="Helvetica" w:hAnsi="Helvetica"/>
          <w:sz w:val="20"/>
          <w:szCs w:val="20"/>
        </w:rPr>
        <w:t xml:space="preserve"> (</w:t>
      </w:r>
      <w:hyperlink r:id="rId6" w:history="1">
        <w:r w:rsidR="00DF6174" w:rsidRPr="00B17C24">
          <w:rPr>
            <w:rStyle w:val="Collegamentoipertestuale"/>
            <w:rFonts w:ascii="Helvetica" w:hAnsi="Helvetica"/>
            <w:sz w:val="20"/>
            <w:szCs w:val="20"/>
          </w:rPr>
          <w:t>https://www.ballyfin.com</w:t>
        </w:r>
      </w:hyperlink>
      <w:r w:rsidR="00DF6174">
        <w:rPr>
          <w:rFonts w:ascii="Helvetica" w:hAnsi="Helvetica"/>
          <w:sz w:val="20"/>
          <w:szCs w:val="20"/>
        </w:rPr>
        <w:t xml:space="preserve">), </w:t>
      </w:r>
      <w:r>
        <w:rPr>
          <w:rFonts w:ascii="Helvetica" w:hAnsi="Helvetica"/>
          <w:sz w:val="20"/>
          <w:szCs w:val="20"/>
        </w:rPr>
        <w:t xml:space="preserve">nella contea di </w:t>
      </w:r>
      <w:proofErr w:type="spellStart"/>
      <w:r>
        <w:rPr>
          <w:rFonts w:ascii="Helvetica" w:hAnsi="Helvetica"/>
          <w:sz w:val="20"/>
          <w:szCs w:val="20"/>
        </w:rPr>
        <w:t>Laois</w:t>
      </w:r>
      <w:proofErr w:type="spellEnd"/>
      <w:r w:rsidR="001064A6">
        <w:rPr>
          <w:rFonts w:ascii="Helvetica" w:hAnsi="Helvetica"/>
          <w:sz w:val="20"/>
          <w:szCs w:val="20"/>
        </w:rPr>
        <w:t xml:space="preserve">, </w:t>
      </w:r>
      <w:r w:rsidR="00D0576B">
        <w:rPr>
          <w:rFonts w:ascii="Helvetica" w:hAnsi="Helvetica"/>
          <w:sz w:val="20"/>
          <w:szCs w:val="20"/>
        </w:rPr>
        <w:t>n</w:t>
      </w:r>
      <w:r w:rsidR="001064A6">
        <w:rPr>
          <w:rFonts w:ascii="Helvetica" w:hAnsi="Helvetica"/>
          <w:sz w:val="20"/>
          <w:szCs w:val="20"/>
        </w:rPr>
        <w:t>ell’</w:t>
      </w:r>
      <w:proofErr w:type="spellStart"/>
      <w:r w:rsidR="001064A6">
        <w:rPr>
          <w:rFonts w:ascii="Helvetica" w:hAnsi="Helvetica"/>
          <w:sz w:val="20"/>
          <w:szCs w:val="20"/>
        </w:rPr>
        <w:t>Ireland’s</w:t>
      </w:r>
      <w:proofErr w:type="spellEnd"/>
      <w:r w:rsidR="001064A6">
        <w:rPr>
          <w:rFonts w:ascii="Helvetica" w:hAnsi="Helvetica"/>
          <w:sz w:val="20"/>
          <w:szCs w:val="20"/>
        </w:rPr>
        <w:t xml:space="preserve"> Ancient East; </w:t>
      </w:r>
      <w:proofErr w:type="spellStart"/>
      <w:r w:rsidR="001064A6" w:rsidRPr="00277679">
        <w:rPr>
          <w:rFonts w:ascii="Helvetica" w:hAnsi="Helvetica"/>
          <w:b/>
          <w:bCs/>
          <w:sz w:val="20"/>
          <w:szCs w:val="20"/>
        </w:rPr>
        <w:t>Ballyvolane</w:t>
      </w:r>
      <w:proofErr w:type="spellEnd"/>
      <w:r w:rsidR="001064A6" w:rsidRPr="00277679">
        <w:rPr>
          <w:rFonts w:ascii="Helvetica" w:hAnsi="Helvetica"/>
          <w:b/>
          <w:bCs/>
          <w:sz w:val="20"/>
          <w:szCs w:val="20"/>
        </w:rPr>
        <w:t xml:space="preserve"> House</w:t>
      </w:r>
      <w:r w:rsidR="00732F38">
        <w:rPr>
          <w:rFonts w:ascii="Helvetica" w:hAnsi="Helvetica"/>
          <w:sz w:val="20"/>
          <w:szCs w:val="20"/>
        </w:rPr>
        <w:t xml:space="preserve"> (</w:t>
      </w:r>
      <w:hyperlink r:id="rId7" w:history="1">
        <w:r w:rsidR="00732F38" w:rsidRPr="00B17C24">
          <w:rPr>
            <w:rStyle w:val="Collegamentoipertestuale"/>
            <w:rFonts w:ascii="Helvetica" w:hAnsi="Helvetica"/>
            <w:sz w:val="20"/>
            <w:szCs w:val="20"/>
          </w:rPr>
          <w:t>https://ballyvolanehouse.ie</w:t>
        </w:r>
      </w:hyperlink>
      <w:r w:rsidR="00732F38">
        <w:rPr>
          <w:rFonts w:ascii="Helvetica" w:hAnsi="Helvetica"/>
          <w:sz w:val="20"/>
          <w:szCs w:val="20"/>
        </w:rPr>
        <w:t xml:space="preserve">), </w:t>
      </w:r>
      <w:r w:rsidR="001064A6">
        <w:rPr>
          <w:rFonts w:ascii="Helvetica" w:hAnsi="Helvetica"/>
          <w:sz w:val="20"/>
          <w:szCs w:val="20"/>
        </w:rPr>
        <w:t xml:space="preserve">nella contea di Cork, </w:t>
      </w:r>
      <w:r w:rsidR="00277679">
        <w:rPr>
          <w:rFonts w:ascii="Helvetica" w:hAnsi="Helvetica"/>
          <w:sz w:val="20"/>
          <w:szCs w:val="20"/>
        </w:rPr>
        <w:t xml:space="preserve">tenuta </w:t>
      </w:r>
      <w:r w:rsidR="001064A6">
        <w:rPr>
          <w:rFonts w:ascii="Helvetica" w:hAnsi="Helvetica"/>
          <w:sz w:val="20"/>
          <w:szCs w:val="20"/>
        </w:rPr>
        <w:t xml:space="preserve">nota anche per il suo bellissimo </w:t>
      </w:r>
      <w:proofErr w:type="spellStart"/>
      <w:r w:rsidR="001064A6">
        <w:rPr>
          <w:rFonts w:ascii="Helvetica" w:hAnsi="Helvetica"/>
          <w:sz w:val="20"/>
          <w:szCs w:val="20"/>
        </w:rPr>
        <w:t>glamping</w:t>
      </w:r>
      <w:proofErr w:type="spellEnd"/>
      <w:r w:rsidR="001064A6">
        <w:rPr>
          <w:rFonts w:ascii="Helvetica" w:hAnsi="Helvetica"/>
          <w:sz w:val="20"/>
          <w:szCs w:val="20"/>
        </w:rPr>
        <w:t xml:space="preserve">; e </w:t>
      </w:r>
      <w:proofErr w:type="spellStart"/>
      <w:r w:rsidR="001064A6" w:rsidRPr="00277679">
        <w:rPr>
          <w:rFonts w:ascii="Helvetica" w:hAnsi="Helvetica"/>
          <w:b/>
          <w:bCs/>
          <w:sz w:val="20"/>
          <w:szCs w:val="20"/>
        </w:rPr>
        <w:t>Cashel</w:t>
      </w:r>
      <w:proofErr w:type="spellEnd"/>
      <w:r w:rsidR="001064A6" w:rsidRPr="00277679">
        <w:rPr>
          <w:rFonts w:ascii="Helvetica" w:hAnsi="Helvetica"/>
          <w:b/>
          <w:bCs/>
          <w:sz w:val="20"/>
          <w:szCs w:val="20"/>
        </w:rPr>
        <w:t xml:space="preserve"> Palace</w:t>
      </w:r>
      <w:r w:rsidR="00DF6174">
        <w:rPr>
          <w:rFonts w:ascii="Helvetica" w:hAnsi="Helvetica"/>
          <w:sz w:val="20"/>
          <w:szCs w:val="20"/>
        </w:rPr>
        <w:t xml:space="preserve"> (</w:t>
      </w:r>
      <w:hyperlink r:id="rId8" w:history="1">
        <w:r w:rsidR="00DF6174" w:rsidRPr="00B17C24">
          <w:rPr>
            <w:rStyle w:val="Collegamentoipertestuale"/>
            <w:rFonts w:ascii="Helvetica" w:hAnsi="Helvetica"/>
            <w:sz w:val="20"/>
            <w:szCs w:val="20"/>
          </w:rPr>
          <w:t>www.cashelpalacehotel.ie</w:t>
        </w:r>
      </w:hyperlink>
      <w:r w:rsidR="00DF6174">
        <w:rPr>
          <w:rFonts w:ascii="Helvetica" w:hAnsi="Helvetica"/>
          <w:sz w:val="20"/>
          <w:szCs w:val="20"/>
        </w:rPr>
        <w:t>),</w:t>
      </w:r>
      <w:r w:rsidR="001064A6">
        <w:rPr>
          <w:rFonts w:ascii="Helvetica" w:hAnsi="Helvetica"/>
          <w:sz w:val="20"/>
          <w:szCs w:val="20"/>
        </w:rPr>
        <w:t xml:space="preserve"> sontuos</w:t>
      </w:r>
      <w:r w:rsidR="00277679">
        <w:rPr>
          <w:rFonts w:ascii="Helvetica" w:hAnsi="Helvetica"/>
          <w:sz w:val="20"/>
          <w:szCs w:val="20"/>
        </w:rPr>
        <w:t>o palazzo in stile palladiano</w:t>
      </w:r>
      <w:r w:rsidR="001064A6">
        <w:rPr>
          <w:rFonts w:ascii="Helvetica" w:hAnsi="Helvetica"/>
          <w:sz w:val="20"/>
          <w:szCs w:val="20"/>
        </w:rPr>
        <w:t xml:space="preserve">, con vista sulla spettacolare rocca e sito storico da cui prende il nome, </w:t>
      </w:r>
      <w:r w:rsidR="00277679">
        <w:rPr>
          <w:rFonts w:ascii="Helvetica" w:hAnsi="Helvetica"/>
          <w:sz w:val="20"/>
          <w:szCs w:val="20"/>
        </w:rPr>
        <w:t>da poco</w:t>
      </w:r>
      <w:r w:rsidR="001064A6">
        <w:rPr>
          <w:rFonts w:ascii="Helvetica" w:hAnsi="Helvetica"/>
          <w:sz w:val="20"/>
          <w:szCs w:val="20"/>
        </w:rPr>
        <w:t xml:space="preserve"> ristrutturat</w:t>
      </w:r>
      <w:r w:rsidR="00277679">
        <w:rPr>
          <w:rFonts w:ascii="Helvetica" w:hAnsi="Helvetica"/>
          <w:sz w:val="20"/>
          <w:szCs w:val="20"/>
        </w:rPr>
        <w:t>o</w:t>
      </w:r>
      <w:r w:rsidR="001064A6">
        <w:rPr>
          <w:rFonts w:ascii="Helvetica" w:hAnsi="Helvetica"/>
          <w:sz w:val="20"/>
          <w:szCs w:val="20"/>
        </w:rPr>
        <w:t xml:space="preserve"> integralmente</w:t>
      </w:r>
      <w:r w:rsidR="00C31DEB">
        <w:rPr>
          <w:rFonts w:ascii="Helvetica" w:hAnsi="Helvetica"/>
          <w:sz w:val="20"/>
          <w:szCs w:val="20"/>
        </w:rPr>
        <w:t>,</w:t>
      </w:r>
      <w:r w:rsidR="001064A6">
        <w:rPr>
          <w:rFonts w:ascii="Helvetica" w:hAnsi="Helvetica"/>
          <w:sz w:val="20"/>
          <w:szCs w:val="20"/>
        </w:rPr>
        <w:t xml:space="preserve"> e già </w:t>
      </w:r>
      <w:r w:rsidR="00DF6174">
        <w:rPr>
          <w:rFonts w:ascii="Helvetica" w:hAnsi="Helvetica"/>
          <w:sz w:val="20"/>
          <w:szCs w:val="20"/>
        </w:rPr>
        <w:t>entrat</w:t>
      </w:r>
      <w:r w:rsidR="00277679">
        <w:rPr>
          <w:rFonts w:ascii="Helvetica" w:hAnsi="Helvetica"/>
          <w:sz w:val="20"/>
          <w:szCs w:val="20"/>
        </w:rPr>
        <w:t>o</w:t>
      </w:r>
      <w:r w:rsidR="00DF6174">
        <w:rPr>
          <w:rFonts w:ascii="Helvetica" w:hAnsi="Helvetica"/>
          <w:sz w:val="20"/>
          <w:szCs w:val="20"/>
        </w:rPr>
        <w:t xml:space="preserve"> a pieno titolo</w:t>
      </w:r>
      <w:r w:rsidR="001064A6">
        <w:rPr>
          <w:rFonts w:ascii="Helvetica" w:hAnsi="Helvetica"/>
          <w:sz w:val="20"/>
          <w:szCs w:val="20"/>
        </w:rPr>
        <w:t xml:space="preserve"> </w:t>
      </w:r>
      <w:r w:rsidR="00DF6174">
        <w:rPr>
          <w:rFonts w:ascii="Helvetica" w:hAnsi="Helvetica"/>
          <w:sz w:val="20"/>
          <w:szCs w:val="20"/>
        </w:rPr>
        <w:t>nel</w:t>
      </w:r>
      <w:r w:rsidR="001064A6">
        <w:rPr>
          <w:rFonts w:ascii="Helvetica" w:hAnsi="Helvetica"/>
          <w:sz w:val="20"/>
          <w:szCs w:val="20"/>
        </w:rPr>
        <w:t xml:space="preserve"> gotha albe</w:t>
      </w:r>
      <w:r w:rsidR="009223DC">
        <w:rPr>
          <w:rFonts w:ascii="Helvetica" w:hAnsi="Helvetica"/>
          <w:sz w:val="20"/>
          <w:szCs w:val="20"/>
        </w:rPr>
        <w:t>r</w:t>
      </w:r>
      <w:r w:rsidR="001064A6">
        <w:rPr>
          <w:rFonts w:ascii="Helvetica" w:hAnsi="Helvetica"/>
          <w:sz w:val="20"/>
          <w:szCs w:val="20"/>
        </w:rPr>
        <w:t>ghiero mondiale.</w:t>
      </w:r>
    </w:p>
    <w:p w14:paraId="2684D24A" w14:textId="77777777" w:rsidR="001064A6" w:rsidRDefault="001064A6" w:rsidP="00B65E10">
      <w:pPr>
        <w:jc w:val="both"/>
        <w:rPr>
          <w:rFonts w:ascii="Helvetica" w:hAnsi="Helvetica"/>
          <w:sz w:val="20"/>
          <w:szCs w:val="20"/>
        </w:rPr>
      </w:pPr>
    </w:p>
    <w:p w14:paraId="50843AB9" w14:textId="58263D5C" w:rsidR="00562BB6" w:rsidRDefault="001C4006" w:rsidP="00B65E10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A Cork son ben due le strutture che f</w:t>
      </w:r>
      <w:r w:rsidR="001064A6">
        <w:rPr>
          <w:rFonts w:ascii="Helvetica" w:hAnsi="Helvetica"/>
          <w:sz w:val="20"/>
          <w:szCs w:val="20"/>
        </w:rPr>
        <w:t xml:space="preserve">igurano </w:t>
      </w:r>
      <w:r>
        <w:rPr>
          <w:rFonts w:ascii="Helvetica" w:hAnsi="Helvetica"/>
          <w:sz w:val="20"/>
          <w:szCs w:val="20"/>
        </w:rPr>
        <w:t>tra</w:t>
      </w:r>
      <w:r w:rsidR="001064A6">
        <w:rPr>
          <w:rFonts w:ascii="Helvetica" w:hAnsi="Helvetica"/>
          <w:sz w:val="20"/>
          <w:szCs w:val="20"/>
        </w:rPr>
        <w:t xml:space="preserve"> gli </w:t>
      </w:r>
      <w:r w:rsidR="001064A6" w:rsidRPr="00277679">
        <w:rPr>
          <w:rFonts w:ascii="Helvetica" w:hAnsi="Helvetica"/>
          <w:b/>
          <w:bCs/>
          <w:sz w:val="20"/>
          <w:szCs w:val="20"/>
        </w:rPr>
        <w:t>hotel di città</w:t>
      </w:r>
      <w:r w:rsidR="001064A6">
        <w:rPr>
          <w:rFonts w:ascii="Helvetica" w:hAnsi="Helvetica"/>
          <w:sz w:val="20"/>
          <w:szCs w:val="20"/>
        </w:rPr>
        <w:t>, con un mix di nuovo e antico</w:t>
      </w:r>
      <w:r>
        <w:rPr>
          <w:rFonts w:ascii="Helvetica" w:hAnsi="Helvetica"/>
          <w:sz w:val="20"/>
          <w:szCs w:val="20"/>
        </w:rPr>
        <w:t xml:space="preserve">, </w:t>
      </w:r>
      <w:r w:rsidR="00C31DEB">
        <w:rPr>
          <w:rFonts w:ascii="Helvetica" w:hAnsi="Helvetica"/>
          <w:sz w:val="20"/>
          <w:szCs w:val="20"/>
        </w:rPr>
        <w:t>c’è</w:t>
      </w:r>
      <w:r w:rsidR="009223DC">
        <w:rPr>
          <w:rFonts w:ascii="Helvetica" w:hAnsi="Helvetica"/>
          <w:sz w:val="20"/>
          <w:szCs w:val="20"/>
        </w:rPr>
        <w:t xml:space="preserve"> </w:t>
      </w:r>
      <w:proofErr w:type="spellStart"/>
      <w:r w:rsidR="009223DC" w:rsidRPr="00277679">
        <w:rPr>
          <w:rFonts w:ascii="Helvetica" w:hAnsi="Helvetica"/>
          <w:b/>
          <w:bCs/>
          <w:sz w:val="20"/>
          <w:szCs w:val="20"/>
        </w:rPr>
        <w:t>Hayfield</w:t>
      </w:r>
      <w:proofErr w:type="spellEnd"/>
      <w:r w:rsidR="009223DC" w:rsidRPr="00277679">
        <w:rPr>
          <w:rFonts w:ascii="Helvetica" w:hAnsi="Helvetica"/>
          <w:b/>
          <w:bCs/>
          <w:sz w:val="20"/>
          <w:szCs w:val="20"/>
        </w:rPr>
        <w:t xml:space="preserve"> Manor</w:t>
      </w:r>
      <w:r w:rsidR="009223DC">
        <w:rPr>
          <w:rFonts w:ascii="Helvetica" w:hAnsi="Helvetica"/>
          <w:sz w:val="20"/>
          <w:szCs w:val="20"/>
        </w:rPr>
        <w:t xml:space="preserve"> (</w:t>
      </w:r>
      <w:hyperlink r:id="rId9" w:history="1">
        <w:r w:rsidR="00562BB6" w:rsidRPr="00B17C24">
          <w:rPr>
            <w:rStyle w:val="Collegamentoipertestuale"/>
            <w:rFonts w:ascii="Helvetica" w:hAnsi="Helvetica"/>
            <w:sz w:val="20"/>
            <w:szCs w:val="20"/>
          </w:rPr>
          <w:t>https://www.hayfieldmanor.ie</w:t>
        </w:r>
      </w:hyperlink>
      <w:r w:rsidR="009223DC">
        <w:rPr>
          <w:rFonts w:ascii="Helvetica" w:hAnsi="Helvetica"/>
          <w:sz w:val="20"/>
          <w:szCs w:val="20"/>
        </w:rPr>
        <w:t>)</w:t>
      </w:r>
      <w:r w:rsidR="00562BB6">
        <w:rPr>
          <w:rFonts w:ascii="Helvetica" w:hAnsi="Helvetica"/>
          <w:sz w:val="20"/>
          <w:szCs w:val="20"/>
        </w:rPr>
        <w:t xml:space="preserve">, </w:t>
      </w:r>
      <w:r w:rsidR="009223DC">
        <w:rPr>
          <w:rFonts w:ascii="Helvetica" w:hAnsi="Helvetica"/>
          <w:sz w:val="20"/>
          <w:szCs w:val="20"/>
        </w:rPr>
        <w:t xml:space="preserve">alle porte del centro </w:t>
      </w:r>
      <w:r>
        <w:rPr>
          <w:rFonts w:ascii="Helvetica" w:hAnsi="Helvetica"/>
          <w:sz w:val="20"/>
          <w:szCs w:val="20"/>
        </w:rPr>
        <w:t>città</w:t>
      </w:r>
      <w:r w:rsidR="009223DC">
        <w:rPr>
          <w:rFonts w:ascii="Helvetica" w:hAnsi="Helvetica"/>
          <w:sz w:val="20"/>
          <w:szCs w:val="20"/>
        </w:rPr>
        <w:t xml:space="preserve">, non molto lontano </w:t>
      </w:r>
      <w:r>
        <w:rPr>
          <w:rFonts w:ascii="Helvetica" w:hAnsi="Helvetica"/>
          <w:sz w:val="20"/>
          <w:szCs w:val="20"/>
        </w:rPr>
        <w:t>dal</w:t>
      </w:r>
      <w:r w:rsidR="009223DC">
        <w:rPr>
          <w:rFonts w:ascii="Helvetica" w:hAnsi="Helvetica"/>
          <w:sz w:val="20"/>
          <w:szCs w:val="20"/>
        </w:rPr>
        <w:t xml:space="preserve"> </w:t>
      </w:r>
      <w:r w:rsidR="009223DC" w:rsidRPr="00277679">
        <w:rPr>
          <w:rFonts w:ascii="Helvetica" w:hAnsi="Helvetica"/>
          <w:b/>
          <w:bCs/>
          <w:sz w:val="20"/>
          <w:szCs w:val="20"/>
        </w:rPr>
        <w:t>The River Lee</w:t>
      </w:r>
      <w:r w:rsidR="009223DC">
        <w:rPr>
          <w:rFonts w:ascii="Helvetica" w:hAnsi="Helvetica"/>
          <w:sz w:val="20"/>
          <w:szCs w:val="20"/>
        </w:rPr>
        <w:t xml:space="preserve"> (</w:t>
      </w:r>
      <w:hyperlink r:id="rId10" w:history="1">
        <w:r w:rsidR="009223DC" w:rsidRPr="00B17C24">
          <w:rPr>
            <w:rStyle w:val="Collegamentoipertestuale"/>
            <w:rFonts w:ascii="Helvetica" w:hAnsi="Helvetica"/>
            <w:sz w:val="20"/>
            <w:szCs w:val="20"/>
          </w:rPr>
          <w:t>www.doylecollection.com/hotels/the-river-lee-hotel</w:t>
        </w:r>
      </w:hyperlink>
      <w:r w:rsidR="009223DC">
        <w:rPr>
          <w:rFonts w:ascii="Helvetica" w:hAnsi="Helvetica"/>
          <w:sz w:val="20"/>
          <w:szCs w:val="20"/>
        </w:rPr>
        <w:t>), design hotel dall’atmosfera cosmopolita, affacciato sul fiume omonimo</w:t>
      </w:r>
      <w:r w:rsidR="00562BB6">
        <w:rPr>
          <w:rFonts w:ascii="Helvetica" w:hAnsi="Helvetica"/>
          <w:sz w:val="20"/>
          <w:szCs w:val="20"/>
        </w:rPr>
        <w:t xml:space="preserve">. Immancabili due </w:t>
      </w:r>
      <w:r w:rsidR="009223DC">
        <w:rPr>
          <w:rFonts w:ascii="Helvetica" w:hAnsi="Helvetica"/>
          <w:sz w:val="20"/>
          <w:szCs w:val="20"/>
        </w:rPr>
        <w:t>super classici dublinesi</w:t>
      </w:r>
      <w:r w:rsidR="00562BB6">
        <w:rPr>
          <w:rFonts w:ascii="Helvetica" w:hAnsi="Helvetica"/>
          <w:sz w:val="20"/>
          <w:szCs w:val="20"/>
        </w:rPr>
        <w:t xml:space="preserve">, parte integrante della storia della città, </w:t>
      </w:r>
      <w:r w:rsidR="009223DC">
        <w:rPr>
          <w:rFonts w:ascii="Helvetica" w:hAnsi="Helvetica"/>
          <w:sz w:val="20"/>
          <w:szCs w:val="20"/>
        </w:rPr>
        <w:t xml:space="preserve">come </w:t>
      </w:r>
      <w:r w:rsidR="009223DC" w:rsidRPr="00277679">
        <w:rPr>
          <w:rFonts w:ascii="Helvetica" w:hAnsi="Helvetica"/>
          <w:b/>
          <w:bCs/>
          <w:sz w:val="20"/>
          <w:szCs w:val="20"/>
        </w:rPr>
        <w:t xml:space="preserve">The </w:t>
      </w:r>
      <w:proofErr w:type="spellStart"/>
      <w:r w:rsidR="009223DC" w:rsidRPr="00277679">
        <w:rPr>
          <w:rFonts w:ascii="Helvetica" w:hAnsi="Helvetica"/>
          <w:b/>
          <w:bCs/>
          <w:sz w:val="20"/>
          <w:szCs w:val="20"/>
        </w:rPr>
        <w:t>Marrion</w:t>
      </w:r>
      <w:proofErr w:type="spellEnd"/>
      <w:r w:rsidR="009223DC" w:rsidRPr="00277679">
        <w:rPr>
          <w:rFonts w:ascii="Helvetica" w:hAnsi="Helvetica"/>
          <w:b/>
          <w:bCs/>
          <w:sz w:val="20"/>
          <w:szCs w:val="20"/>
        </w:rPr>
        <w:t xml:space="preserve"> Hotel</w:t>
      </w:r>
      <w:r w:rsidR="009223DC">
        <w:rPr>
          <w:rFonts w:ascii="Helvetica" w:hAnsi="Helvetica"/>
          <w:sz w:val="20"/>
          <w:szCs w:val="20"/>
        </w:rPr>
        <w:t xml:space="preserve"> (al 4° posto) </w:t>
      </w:r>
      <w:r w:rsidR="00562BB6">
        <w:rPr>
          <w:rFonts w:ascii="Helvetica" w:hAnsi="Helvetica"/>
          <w:sz w:val="20"/>
          <w:szCs w:val="20"/>
        </w:rPr>
        <w:t>(</w:t>
      </w:r>
      <w:hyperlink r:id="rId11" w:history="1">
        <w:r w:rsidR="00562BB6" w:rsidRPr="00B17C24">
          <w:rPr>
            <w:rStyle w:val="Collegamentoipertestuale"/>
            <w:rFonts w:ascii="Helvetica" w:hAnsi="Helvetica"/>
            <w:sz w:val="20"/>
            <w:szCs w:val="20"/>
          </w:rPr>
          <w:t>www.merrionhotel.com</w:t>
        </w:r>
      </w:hyperlink>
      <w:r w:rsidR="00562BB6">
        <w:rPr>
          <w:rFonts w:ascii="Helvetica" w:hAnsi="Helvetica"/>
          <w:sz w:val="20"/>
          <w:szCs w:val="20"/>
        </w:rPr>
        <w:t xml:space="preserve">) </w:t>
      </w:r>
      <w:r w:rsidR="009223DC">
        <w:rPr>
          <w:rFonts w:ascii="Helvetica" w:hAnsi="Helvetica"/>
          <w:sz w:val="20"/>
          <w:szCs w:val="20"/>
        </w:rPr>
        <w:t xml:space="preserve">e </w:t>
      </w:r>
      <w:r w:rsidR="009223DC" w:rsidRPr="00277679">
        <w:rPr>
          <w:rFonts w:ascii="Helvetica" w:hAnsi="Helvetica"/>
          <w:b/>
          <w:bCs/>
          <w:sz w:val="20"/>
          <w:szCs w:val="20"/>
        </w:rPr>
        <w:t xml:space="preserve">The </w:t>
      </w:r>
      <w:proofErr w:type="spellStart"/>
      <w:r w:rsidR="009223DC" w:rsidRPr="00277679">
        <w:rPr>
          <w:rFonts w:ascii="Helvetica" w:hAnsi="Helvetica"/>
          <w:b/>
          <w:bCs/>
          <w:sz w:val="20"/>
          <w:szCs w:val="20"/>
        </w:rPr>
        <w:t>Shelbourne</w:t>
      </w:r>
      <w:proofErr w:type="spellEnd"/>
      <w:r w:rsidR="009223DC" w:rsidRPr="00277679">
        <w:rPr>
          <w:rFonts w:ascii="Helvetica" w:hAnsi="Helvetica"/>
          <w:b/>
          <w:bCs/>
          <w:sz w:val="20"/>
          <w:szCs w:val="20"/>
        </w:rPr>
        <w:t xml:space="preserve">, </w:t>
      </w:r>
      <w:proofErr w:type="spellStart"/>
      <w:r w:rsidR="009223DC" w:rsidRPr="00277679">
        <w:rPr>
          <w:rFonts w:ascii="Helvetica" w:hAnsi="Helvetica"/>
          <w:b/>
          <w:bCs/>
          <w:sz w:val="20"/>
          <w:szCs w:val="20"/>
        </w:rPr>
        <w:t>Autograph</w:t>
      </w:r>
      <w:proofErr w:type="spellEnd"/>
      <w:r w:rsidR="009223DC" w:rsidRPr="00277679">
        <w:rPr>
          <w:rFonts w:ascii="Helvetica" w:hAnsi="Helvetica"/>
          <w:b/>
          <w:bCs/>
          <w:sz w:val="20"/>
          <w:szCs w:val="20"/>
        </w:rPr>
        <w:t xml:space="preserve"> Collection</w:t>
      </w:r>
      <w:r w:rsidR="00562BB6">
        <w:rPr>
          <w:rFonts w:ascii="Helvetica" w:hAnsi="Helvetica"/>
          <w:sz w:val="20"/>
          <w:szCs w:val="20"/>
        </w:rPr>
        <w:t xml:space="preserve"> (</w:t>
      </w:r>
      <w:hyperlink r:id="rId12" w:history="1">
        <w:r w:rsidR="00562BB6" w:rsidRPr="00B17C24">
          <w:rPr>
            <w:rStyle w:val="Collegamentoipertestuale"/>
            <w:rFonts w:ascii="Helvetica" w:hAnsi="Helvetica"/>
            <w:sz w:val="20"/>
            <w:szCs w:val="20"/>
          </w:rPr>
          <w:t>www.theshelbourne.com</w:t>
        </w:r>
      </w:hyperlink>
      <w:r w:rsidR="00562BB6">
        <w:rPr>
          <w:rFonts w:ascii="Helvetica" w:hAnsi="Helvetica"/>
          <w:sz w:val="20"/>
          <w:szCs w:val="20"/>
        </w:rPr>
        <w:t xml:space="preserve">), da visitare </w:t>
      </w:r>
      <w:r w:rsidR="00277679">
        <w:rPr>
          <w:rFonts w:ascii="Helvetica" w:hAnsi="Helvetica"/>
          <w:sz w:val="20"/>
          <w:szCs w:val="20"/>
        </w:rPr>
        <w:t xml:space="preserve">entrambi </w:t>
      </w:r>
      <w:r w:rsidR="00562BB6">
        <w:rPr>
          <w:rFonts w:ascii="Helvetica" w:hAnsi="Helvetica"/>
          <w:sz w:val="20"/>
          <w:szCs w:val="20"/>
        </w:rPr>
        <w:t xml:space="preserve">anche solo per un bicchiere al bar o un </w:t>
      </w:r>
      <w:proofErr w:type="spellStart"/>
      <w:r w:rsidR="00562BB6">
        <w:rPr>
          <w:rFonts w:ascii="Helvetica" w:hAnsi="Helvetica"/>
          <w:sz w:val="20"/>
          <w:szCs w:val="20"/>
        </w:rPr>
        <w:t>afternoon</w:t>
      </w:r>
      <w:proofErr w:type="spellEnd"/>
      <w:r w:rsidR="00562BB6">
        <w:rPr>
          <w:rFonts w:ascii="Helvetica" w:hAnsi="Helvetica"/>
          <w:sz w:val="20"/>
          <w:szCs w:val="20"/>
        </w:rPr>
        <w:t xml:space="preserve"> tea. Anche l’Irlanda del Nord è presente con un </w:t>
      </w:r>
      <w:r w:rsidR="00277679">
        <w:rPr>
          <w:rFonts w:ascii="Helvetica" w:hAnsi="Helvetica"/>
          <w:sz w:val="20"/>
          <w:szCs w:val="20"/>
        </w:rPr>
        <w:t>nome</w:t>
      </w:r>
      <w:r w:rsidR="00562BB6">
        <w:rPr>
          <w:rFonts w:ascii="Helvetica" w:hAnsi="Helvetica"/>
          <w:sz w:val="20"/>
          <w:szCs w:val="20"/>
        </w:rPr>
        <w:t xml:space="preserve"> cittadino </w:t>
      </w:r>
      <w:r w:rsidR="00277679">
        <w:rPr>
          <w:rFonts w:ascii="Helvetica" w:hAnsi="Helvetica"/>
          <w:sz w:val="20"/>
          <w:szCs w:val="20"/>
        </w:rPr>
        <w:t>molto noto</w:t>
      </w:r>
      <w:r>
        <w:rPr>
          <w:rFonts w:ascii="Helvetica" w:hAnsi="Helvetica"/>
          <w:sz w:val="20"/>
          <w:szCs w:val="20"/>
        </w:rPr>
        <w:t>,</w:t>
      </w:r>
      <w:r w:rsidR="00277679">
        <w:rPr>
          <w:rFonts w:ascii="Helvetica" w:hAnsi="Helvetica"/>
          <w:sz w:val="20"/>
          <w:szCs w:val="20"/>
        </w:rPr>
        <w:t xml:space="preserve"> </w:t>
      </w:r>
      <w:r w:rsidR="00562BB6">
        <w:rPr>
          <w:rFonts w:ascii="Helvetica" w:hAnsi="Helvetica"/>
          <w:sz w:val="20"/>
          <w:szCs w:val="20"/>
        </w:rPr>
        <w:t xml:space="preserve">dalle raffinate atmosfere d’antan quale </w:t>
      </w:r>
      <w:r w:rsidR="00562BB6" w:rsidRPr="00D54601">
        <w:rPr>
          <w:rFonts w:ascii="Helvetica" w:hAnsi="Helvetica"/>
          <w:b/>
          <w:bCs/>
          <w:sz w:val="20"/>
          <w:szCs w:val="20"/>
        </w:rPr>
        <w:t>The Merchant Hotel di Belfast</w:t>
      </w:r>
      <w:r w:rsidR="00562BB6">
        <w:rPr>
          <w:rFonts w:ascii="Helvetica" w:hAnsi="Helvetica"/>
          <w:sz w:val="20"/>
          <w:szCs w:val="20"/>
        </w:rPr>
        <w:t xml:space="preserve"> (</w:t>
      </w:r>
      <w:hyperlink r:id="rId13" w:history="1">
        <w:r w:rsidR="00562BB6" w:rsidRPr="00B17C24">
          <w:rPr>
            <w:rStyle w:val="Collegamentoipertestuale"/>
            <w:rFonts w:ascii="Helvetica" w:hAnsi="Helvetica"/>
            <w:sz w:val="20"/>
            <w:szCs w:val="20"/>
          </w:rPr>
          <w:t>www.themerchanthotel.com</w:t>
        </w:r>
      </w:hyperlink>
      <w:r w:rsidR="00562BB6">
        <w:rPr>
          <w:rFonts w:ascii="Helvetica" w:hAnsi="Helvetica"/>
          <w:sz w:val="20"/>
          <w:szCs w:val="20"/>
        </w:rPr>
        <w:t>), situato nel cuore dello storico Cathedral Quarter.</w:t>
      </w:r>
    </w:p>
    <w:p w14:paraId="7BCD9CE0" w14:textId="77777777" w:rsidR="00B65E10" w:rsidRDefault="00B65E10" w:rsidP="00B65E10">
      <w:pPr>
        <w:jc w:val="both"/>
        <w:rPr>
          <w:rFonts w:ascii="Helvetica" w:hAnsi="Helvetica"/>
          <w:sz w:val="20"/>
          <w:szCs w:val="20"/>
        </w:rPr>
      </w:pPr>
    </w:p>
    <w:p w14:paraId="1A083D21" w14:textId="77777777" w:rsidR="00B65E10" w:rsidRDefault="00B65E10" w:rsidP="00B65E10">
      <w:pPr>
        <w:jc w:val="both"/>
        <w:rPr>
          <w:rFonts w:ascii="Helvetica" w:hAnsi="Helvetica"/>
          <w:sz w:val="20"/>
          <w:szCs w:val="20"/>
        </w:rPr>
      </w:pPr>
    </w:p>
    <w:p w14:paraId="491DE94A" w14:textId="77777777" w:rsidR="00B65E10" w:rsidRPr="00B65E10" w:rsidRDefault="001E0753" w:rsidP="00B65E10">
      <w:pPr>
        <w:jc w:val="both"/>
        <w:rPr>
          <w:rFonts w:ascii="Helvetica" w:hAnsi="Helvetica"/>
          <w:sz w:val="20"/>
          <w:szCs w:val="20"/>
        </w:rPr>
      </w:pPr>
      <w:hyperlink r:id="rId14" w:history="1">
        <w:r w:rsidR="00732F38" w:rsidRPr="00B17C24">
          <w:rPr>
            <w:rStyle w:val="Collegamentoipertestuale"/>
            <w:rFonts w:ascii="Helvetica" w:hAnsi="Helvetica"/>
            <w:sz w:val="20"/>
            <w:szCs w:val="20"/>
          </w:rPr>
          <w:t>www.irlanda.com</w:t>
        </w:r>
      </w:hyperlink>
      <w:r w:rsidR="00732F38">
        <w:rPr>
          <w:rFonts w:ascii="Helvetica" w:hAnsi="Helvetica"/>
          <w:sz w:val="20"/>
          <w:szCs w:val="20"/>
        </w:rPr>
        <w:t xml:space="preserve"> </w:t>
      </w:r>
    </w:p>
    <w:sectPr w:rsidR="00B65E10" w:rsidRPr="00B65E1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E10"/>
    <w:rsid w:val="00070289"/>
    <w:rsid w:val="001064A6"/>
    <w:rsid w:val="001C4006"/>
    <w:rsid w:val="00277679"/>
    <w:rsid w:val="003574A9"/>
    <w:rsid w:val="003D28DF"/>
    <w:rsid w:val="00562BB6"/>
    <w:rsid w:val="00611903"/>
    <w:rsid w:val="006D17ED"/>
    <w:rsid w:val="006D34AD"/>
    <w:rsid w:val="00732F38"/>
    <w:rsid w:val="008D2E54"/>
    <w:rsid w:val="009223DC"/>
    <w:rsid w:val="00B65E10"/>
    <w:rsid w:val="00BC0092"/>
    <w:rsid w:val="00C31DEB"/>
    <w:rsid w:val="00D0576B"/>
    <w:rsid w:val="00D54601"/>
    <w:rsid w:val="00DF6174"/>
    <w:rsid w:val="00E42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55720"/>
  <w15:chartTrackingRefBased/>
  <w15:docId w15:val="{2081A96F-FFD7-5344-8DFA-C4316CDC5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6D34AD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D34AD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F617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shelpalacehotel.ie" TargetMode="External"/><Relationship Id="rId13" Type="http://schemas.openxmlformats.org/officeDocument/2006/relationships/hyperlink" Target="http://www.themerchanthotel.com" TargetMode="External"/><Relationship Id="rId1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yperlink" Target="https://ballyvolanehouse.ie" TargetMode="External"/><Relationship Id="rId12" Type="http://schemas.openxmlformats.org/officeDocument/2006/relationships/hyperlink" Target="http://www.theshelbourne.com" TargetMode="External"/><Relationship Id="rId17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ballyfin.com" TargetMode="External"/><Relationship Id="rId11" Type="http://schemas.openxmlformats.org/officeDocument/2006/relationships/hyperlink" Target="http://www.merrionhotel.com" TargetMode="External"/><Relationship Id="rId5" Type="http://schemas.openxmlformats.org/officeDocument/2006/relationships/hyperlink" Target="https://ashfordcastle.com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doylecollection.com/hotels/the-river-lee-hotel" TargetMode="External"/><Relationship Id="rId19" Type="http://schemas.openxmlformats.org/officeDocument/2006/relationships/customXml" Target="../customXml/item3.xml"/><Relationship Id="rId4" Type="http://schemas.openxmlformats.org/officeDocument/2006/relationships/hyperlink" Target="http://www.adaremanor.com" TargetMode="External"/><Relationship Id="rId9" Type="http://schemas.openxmlformats.org/officeDocument/2006/relationships/hyperlink" Target="https://www.hayfieldmanor.ie" TargetMode="External"/><Relationship Id="rId14" Type="http://schemas.openxmlformats.org/officeDocument/2006/relationships/hyperlink" Target="http://www.irlanda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19" ma:contentTypeDescription="Create a new document." ma:contentTypeScope="" ma:versionID="e745ba4c14a1890351bfbeccdf273e01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7a6225e66729feeec121c1af4dd8cfc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2E1A9813-45DB-4C3C-A892-912A01B41227}"/>
</file>

<file path=customXml/itemProps2.xml><?xml version="1.0" encoding="utf-8"?>
<ds:datastoreItem xmlns:ds="http://schemas.openxmlformats.org/officeDocument/2006/customXml" ds:itemID="{EF586178-25E0-4DD6-9FE4-4BA632B0B13B}"/>
</file>

<file path=customXml/itemProps3.xml><?xml version="1.0" encoding="utf-8"?>
<ds:datastoreItem xmlns:ds="http://schemas.openxmlformats.org/officeDocument/2006/customXml" ds:itemID="{E5C9FD55-E6F1-49EF-9A56-4BBE01E69A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</cp:revision>
  <dcterms:created xsi:type="dcterms:W3CDTF">2023-07-06T13:24:00Z</dcterms:created>
  <dcterms:modified xsi:type="dcterms:W3CDTF">2023-07-06T13:24:00Z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